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97" w:rsidRPr="00182F71" w:rsidRDefault="00A16097" w:rsidP="000E1E1C">
      <w:pPr>
        <w:jc w:val="center"/>
        <w:rPr>
          <w:b/>
          <w:bCs/>
          <w:i/>
          <w:iCs/>
          <w:sz w:val="22"/>
          <w:szCs w:val="22"/>
        </w:rPr>
      </w:pPr>
      <w:r w:rsidRPr="00182F71">
        <w:rPr>
          <w:b/>
          <w:bCs/>
          <w:i/>
          <w:iCs/>
          <w:sz w:val="22"/>
          <w:szCs w:val="22"/>
        </w:rPr>
        <w:t xml:space="preserve">Сообщение о проведении </w:t>
      </w:r>
      <w:r>
        <w:rPr>
          <w:b/>
          <w:bCs/>
          <w:i/>
          <w:iCs/>
          <w:sz w:val="22"/>
          <w:szCs w:val="22"/>
        </w:rPr>
        <w:t>внеочередного</w:t>
      </w:r>
      <w:r w:rsidRPr="00182F71">
        <w:rPr>
          <w:b/>
          <w:bCs/>
          <w:i/>
          <w:iCs/>
          <w:sz w:val="22"/>
          <w:szCs w:val="22"/>
        </w:rPr>
        <w:t xml:space="preserve"> общего собрания акционеров</w:t>
      </w:r>
    </w:p>
    <w:p w:rsidR="00A16097" w:rsidRPr="00182F71" w:rsidRDefault="00A16097" w:rsidP="000E1E1C">
      <w:pPr>
        <w:pStyle w:val="BodyText"/>
        <w:rPr>
          <w:i/>
          <w:iCs/>
          <w:sz w:val="22"/>
          <w:szCs w:val="22"/>
          <w:u w:val="none"/>
        </w:rPr>
      </w:pPr>
      <w:r w:rsidRPr="00182F71">
        <w:rPr>
          <w:i/>
          <w:iCs/>
          <w:sz w:val="22"/>
          <w:szCs w:val="22"/>
          <w:u w:val="none"/>
        </w:rPr>
        <w:t>Акционерного общества «Племенной завод «Расцвет»</w:t>
      </w:r>
    </w:p>
    <w:p w:rsidR="00A16097" w:rsidRPr="00182F71" w:rsidRDefault="00A16097" w:rsidP="000E1E1C">
      <w:pPr>
        <w:jc w:val="center"/>
        <w:rPr>
          <w:b/>
          <w:bCs/>
          <w:sz w:val="22"/>
          <w:szCs w:val="22"/>
          <w:u w:val="single"/>
        </w:rPr>
      </w:pPr>
    </w:p>
    <w:p w:rsidR="00A16097" w:rsidRPr="00182F71" w:rsidRDefault="00A16097" w:rsidP="0067367A">
      <w:pPr>
        <w:pStyle w:val="BodyText"/>
        <w:jc w:val="both"/>
        <w:rPr>
          <w:b w:val="0"/>
          <w:sz w:val="22"/>
          <w:szCs w:val="22"/>
          <w:u w:val="none"/>
        </w:rPr>
      </w:pPr>
      <w:r w:rsidRPr="00182F71">
        <w:rPr>
          <w:b w:val="0"/>
          <w:sz w:val="22"/>
          <w:szCs w:val="22"/>
          <w:u w:val="none"/>
        </w:rPr>
        <w:t xml:space="preserve">Настоящим уведомляем вас о том, что в соответствии с Федеральным законом «Об акционерных обществах» состоится </w:t>
      </w:r>
      <w:r>
        <w:rPr>
          <w:b w:val="0"/>
          <w:sz w:val="22"/>
          <w:szCs w:val="22"/>
          <w:u w:val="none"/>
        </w:rPr>
        <w:t>внеочередное</w:t>
      </w:r>
      <w:r w:rsidRPr="00182F71">
        <w:rPr>
          <w:b w:val="0"/>
          <w:sz w:val="22"/>
          <w:szCs w:val="22"/>
          <w:u w:val="none"/>
        </w:rPr>
        <w:t xml:space="preserve"> общее собрание акционеров А</w:t>
      </w:r>
      <w:r>
        <w:rPr>
          <w:b w:val="0"/>
          <w:sz w:val="22"/>
          <w:szCs w:val="22"/>
          <w:u w:val="none"/>
        </w:rPr>
        <w:t>кционерного общества</w:t>
      </w:r>
      <w:r w:rsidRPr="00182F71">
        <w:rPr>
          <w:b w:val="0"/>
          <w:sz w:val="22"/>
          <w:szCs w:val="22"/>
          <w:u w:val="none"/>
        </w:rPr>
        <w:t xml:space="preserve"> «Племенной завод «Расцвет».</w:t>
      </w:r>
    </w:p>
    <w:p w:rsidR="00A16097" w:rsidRPr="00182F71" w:rsidRDefault="00A16097" w:rsidP="000E1E1C">
      <w:pPr>
        <w:jc w:val="center"/>
        <w:rPr>
          <w:b/>
          <w:bCs/>
          <w:sz w:val="22"/>
          <w:szCs w:val="22"/>
          <w:u w:val="single"/>
        </w:rPr>
      </w:pPr>
    </w:p>
    <w:p w:rsidR="00A16097" w:rsidRPr="00182F71" w:rsidRDefault="00A16097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нахождения Общества: 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</w:t>
      </w:r>
      <w:r>
        <w:rPr>
          <w:b/>
          <w:i/>
          <w:sz w:val="22"/>
          <w:szCs w:val="22"/>
        </w:rPr>
        <w:br/>
      </w:r>
      <w:r w:rsidRPr="00182F71">
        <w:rPr>
          <w:b/>
          <w:i/>
          <w:sz w:val="22"/>
          <w:szCs w:val="22"/>
        </w:rPr>
        <w:t xml:space="preserve">ул. Фестивальная, д. 1. </w:t>
      </w:r>
    </w:p>
    <w:p w:rsidR="00A16097" w:rsidRPr="00182F71" w:rsidRDefault="00A16097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составления списка лиц, имеющих право на участие в</w:t>
      </w:r>
      <w:r>
        <w:rPr>
          <w:bCs/>
          <w:sz w:val="22"/>
          <w:szCs w:val="22"/>
        </w:rPr>
        <w:t>о внеочередном</w:t>
      </w:r>
      <w:r w:rsidRPr="00182F71">
        <w:rPr>
          <w:bCs/>
          <w:sz w:val="22"/>
          <w:szCs w:val="22"/>
        </w:rPr>
        <w:t xml:space="preserve"> общем собрании акционеров:</w:t>
      </w:r>
      <w:r w:rsidRPr="00182F71">
        <w:rPr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21  сентября 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i/>
            <w:sz w:val="22"/>
            <w:szCs w:val="22"/>
          </w:rPr>
          <w:t>2023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A16097" w:rsidRPr="00182F71" w:rsidRDefault="00A16097" w:rsidP="000E1E1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Дата проведения 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16 октября </w:t>
      </w:r>
      <w:smartTag w:uri="urn:schemas-microsoft-com:office:smarttags" w:element="metricconverter">
        <w:smartTagPr>
          <w:attr w:name="ProductID" w:val="2023 г"/>
        </w:smartTagPr>
        <w:r>
          <w:rPr>
            <w:b/>
            <w:i/>
            <w:sz w:val="22"/>
            <w:szCs w:val="22"/>
          </w:rPr>
          <w:t>2023</w:t>
        </w:r>
        <w:r w:rsidRPr="00182F71">
          <w:rPr>
            <w:b/>
            <w:i/>
            <w:sz w:val="22"/>
            <w:szCs w:val="22"/>
          </w:rPr>
          <w:t xml:space="preserve"> г</w:t>
        </w:r>
      </w:smartTag>
      <w:r w:rsidRPr="00182F71">
        <w:rPr>
          <w:b/>
          <w:i/>
          <w:sz w:val="22"/>
          <w:szCs w:val="22"/>
        </w:rPr>
        <w:t>.</w:t>
      </w:r>
    </w:p>
    <w:p w:rsidR="00A16097" w:rsidRPr="00182F71" w:rsidRDefault="00A16097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ул. Фестивальная, д. 1. </w:t>
      </w:r>
    </w:p>
    <w:p w:rsidR="00A16097" w:rsidRPr="00182F71" w:rsidRDefault="00A16097" w:rsidP="00EB15A0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 xml:space="preserve">Форма проведения:  </w:t>
      </w:r>
      <w:r w:rsidRPr="00182F71">
        <w:rPr>
          <w:b/>
          <w:bCs/>
          <w:i/>
          <w:sz w:val="22"/>
          <w:szCs w:val="22"/>
        </w:rPr>
        <w:t xml:space="preserve">собрание </w:t>
      </w:r>
      <w:r w:rsidRPr="00182F71">
        <w:rPr>
          <w:b/>
          <w:i/>
          <w:sz w:val="22"/>
          <w:szCs w:val="22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A16097" w:rsidRPr="00182F71" w:rsidRDefault="00A16097" w:rsidP="000E1E1C">
      <w:pPr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Время проведения </w:t>
      </w:r>
      <w:r>
        <w:rPr>
          <w:bCs/>
          <w:sz w:val="22"/>
          <w:szCs w:val="22"/>
        </w:rPr>
        <w:t>внеочередного</w:t>
      </w:r>
      <w:r w:rsidRPr="00182F71">
        <w:rPr>
          <w:bCs/>
          <w:sz w:val="22"/>
          <w:szCs w:val="22"/>
        </w:rPr>
        <w:t xml:space="preserve"> общего собрания акционеров: </w:t>
      </w:r>
      <w:r>
        <w:rPr>
          <w:b/>
          <w:i/>
          <w:sz w:val="22"/>
          <w:szCs w:val="22"/>
        </w:rPr>
        <w:t>12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 xml:space="preserve">часов </w:t>
      </w:r>
      <w:r>
        <w:rPr>
          <w:b/>
          <w:i/>
          <w:sz w:val="22"/>
          <w:szCs w:val="22"/>
        </w:rPr>
        <w:t>00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>минут.</w:t>
      </w:r>
    </w:p>
    <w:p w:rsidR="00A16097" w:rsidRPr="00182F71" w:rsidRDefault="00A16097" w:rsidP="000E1E1C">
      <w:pPr>
        <w:tabs>
          <w:tab w:val="left" w:pos="3119"/>
        </w:tabs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>Начало регистрации 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акционеров: </w:t>
      </w:r>
      <w:r>
        <w:rPr>
          <w:b/>
          <w:i/>
          <w:sz w:val="22"/>
          <w:szCs w:val="22"/>
        </w:rPr>
        <w:t>11</w:t>
      </w:r>
      <w:r w:rsidRPr="00182F71">
        <w:rPr>
          <w:b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часов 30</w:t>
      </w:r>
      <w:r w:rsidRPr="00182F71">
        <w:rPr>
          <w:b/>
          <w:bCs/>
          <w:i/>
          <w:sz w:val="22"/>
          <w:szCs w:val="22"/>
        </w:rPr>
        <w:t xml:space="preserve"> минут.</w:t>
      </w:r>
    </w:p>
    <w:p w:rsidR="00A16097" w:rsidRPr="00182F71" w:rsidRDefault="00A16097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>Регистрация лиц, имеющих право на участие в</w:t>
      </w:r>
      <w:r>
        <w:rPr>
          <w:bCs/>
          <w:sz w:val="22"/>
          <w:szCs w:val="22"/>
        </w:rPr>
        <w:t>о</w:t>
      </w:r>
      <w:r w:rsidRPr="00182F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внеочередном</w:t>
      </w:r>
      <w:r w:rsidRPr="00182F71">
        <w:rPr>
          <w:bCs/>
          <w:sz w:val="22"/>
          <w:szCs w:val="22"/>
        </w:rPr>
        <w:t xml:space="preserve"> общем собрании акционеров состоится по адресу:  </w:t>
      </w:r>
      <w:r w:rsidRPr="00182F71">
        <w:rPr>
          <w:b/>
          <w:i/>
          <w:sz w:val="22"/>
          <w:szCs w:val="22"/>
        </w:rPr>
        <w:t xml:space="preserve">Ленинградская область, Приозерский район, дер. Кривко, </w:t>
      </w:r>
      <w:r w:rsidRPr="00182F71">
        <w:rPr>
          <w:b/>
          <w:i/>
          <w:sz w:val="22"/>
          <w:szCs w:val="22"/>
        </w:rPr>
        <w:br/>
        <w:t>ул. Фестивальная, д. 1.</w:t>
      </w:r>
    </w:p>
    <w:p w:rsidR="00A16097" w:rsidRPr="00182F71" w:rsidRDefault="00A16097" w:rsidP="009961A9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182F71">
        <w:rPr>
          <w:b/>
          <w:i/>
          <w:sz w:val="22"/>
          <w:szCs w:val="22"/>
        </w:rPr>
        <w:t>188730, Ленинградская область, Приозерский район, дер. Кривко, ул. Фестивальная, д. 1.</w:t>
      </w:r>
    </w:p>
    <w:p w:rsidR="00A16097" w:rsidRPr="00182F71" w:rsidRDefault="00A16097" w:rsidP="00C31218">
      <w:pPr>
        <w:pStyle w:val="BodyTextIndent"/>
        <w:spacing w:before="120"/>
        <w:ind w:left="0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Категории (типы) акций, владельцы которых имеют право голоса по всем вопросам повестки дня </w:t>
      </w:r>
      <w:r>
        <w:rPr>
          <w:bCs/>
          <w:sz w:val="22"/>
          <w:szCs w:val="22"/>
        </w:rPr>
        <w:t>внеочередного</w:t>
      </w:r>
      <w:r w:rsidRPr="00182F71">
        <w:rPr>
          <w:sz w:val="22"/>
          <w:szCs w:val="22"/>
        </w:rPr>
        <w:t xml:space="preserve"> общего собрания акционеров: </w:t>
      </w:r>
      <w:r w:rsidRPr="00182F71">
        <w:rPr>
          <w:b/>
          <w:i/>
          <w:sz w:val="22"/>
          <w:szCs w:val="22"/>
        </w:rPr>
        <w:t>акции обыкновенные именные бездокументарные, государственный регистрацио</w:t>
      </w:r>
      <w:r>
        <w:rPr>
          <w:b/>
          <w:i/>
          <w:sz w:val="22"/>
          <w:szCs w:val="22"/>
        </w:rPr>
        <w:t>нный номер выпуска ценных бумаг -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br/>
        <w:t>1-01-10304-</w:t>
      </w:r>
      <w:r w:rsidRPr="00182F71">
        <w:rPr>
          <w:b/>
          <w:i/>
          <w:sz w:val="22"/>
          <w:szCs w:val="22"/>
          <w:lang w:val="en-US"/>
        </w:rPr>
        <w:t>J</w:t>
      </w:r>
      <w:r w:rsidRPr="00182F71">
        <w:rPr>
          <w:b/>
          <w:i/>
          <w:sz w:val="22"/>
          <w:szCs w:val="22"/>
        </w:rPr>
        <w:t>, дата государственной регистрации выпуска – 14.01.2004.</w:t>
      </w:r>
    </w:p>
    <w:p w:rsidR="00A16097" w:rsidRPr="00182F71" w:rsidRDefault="00A16097" w:rsidP="000E1E1C">
      <w:pPr>
        <w:jc w:val="both"/>
        <w:rPr>
          <w:sz w:val="22"/>
          <w:szCs w:val="22"/>
        </w:rPr>
      </w:pPr>
    </w:p>
    <w:p w:rsidR="00A16097" w:rsidRDefault="00A16097" w:rsidP="0067367A">
      <w:pPr>
        <w:jc w:val="center"/>
        <w:rPr>
          <w:b/>
          <w:bCs/>
          <w:sz w:val="22"/>
          <w:szCs w:val="22"/>
        </w:rPr>
      </w:pPr>
      <w:r w:rsidRPr="00182F71">
        <w:rPr>
          <w:b/>
          <w:bCs/>
          <w:sz w:val="22"/>
          <w:szCs w:val="22"/>
        </w:rPr>
        <w:t>ПОВЕСТКА ДНЯ:</w:t>
      </w:r>
    </w:p>
    <w:p w:rsidR="00A16097" w:rsidRPr="00182F71" w:rsidRDefault="00A16097" w:rsidP="0067367A">
      <w:pPr>
        <w:jc w:val="center"/>
        <w:rPr>
          <w:b/>
          <w:bCs/>
          <w:sz w:val="22"/>
          <w:szCs w:val="22"/>
        </w:rPr>
      </w:pPr>
    </w:p>
    <w:p w:rsidR="00A16097" w:rsidRPr="009F7637" w:rsidRDefault="00A16097" w:rsidP="00FA7318">
      <w:pPr>
        <w:jc w:val="both"/>
      </w:pPr>
      <w:r>
        <w:t xml:space="preserve">1. </w:t>
      </w:r>
      <w:r w:rsidRPr="00C12CC1">
        <w:t>О предоставлении согласия на совершение Обществом крупной сделки, одновременно являющейся сделкой, в кот</w:t>
      </w:r>
      <w:r>
        <w:t>орой имеется заинтересованность</w:t>
      </w:r>
      <w:r w:rsidRPr="009F7637">
        <w:t>;</w:t>
      </w:r>
    </w:p>
    <w:p w:rsidR="00A16097" w:rsidRPr="009F7637" w:rsidRDefault="00A16097" w:rsidP="00FA7318">
      <w:pPr>
        <w:jc w:val="both"/>
      </w:pPr>
      <w:r>
        <w:t xml:space="preserve">2. </w:t>
      </w:r>
      <w:r w:rsidRPr="00392C61">
        <w:t>О предоставлении согласия на совершение Обществом крупной сделки, одновременно являющейся сделкой, в кот</w:t>
      </w:r>
      <w:r>
        <w:t>орой имеется заинтересованность</w:t>
      </w:r>
      <w:r w:rsidRPr="009F7637">
        <w:t>;</w:t>
      </w:r>
    </w:p>
    <w:p w:rsidR="00A16097" w:rsidRPr="006E149B" w:rsidRDefault="00A16097" w:rsidP="000E1E1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16097" w:rsidRPr="00182F71" w:rsidRDefault="00A16097" w:rsidP="000E1E1C">
      <w:pPr>
        <w:ind w:right="-1"/>
        <w:jc w:val="both"/>
        <w:rPr>
          <w:sz w:val="22"/>
          <w:szCs w:val="22"/>
        </w:rPr>
      </w:pPr>
      <w:r w:rsidRPr="00182F71">
        <w:rPr>
          <w:b/>
          <w:bCs/>
          <w:sz w:val="22"/>
          <w:szCs w:val="22"/>
          <w:u w:val="single"/>
        </w:rPr>
        <w:t xml:space="preserve">С информацией (материалами), подлежащими предоставлению при подготовке к проведению </w:t>
      </w:r>
      <w:r>
        <w:rPr>
          <w:b/>
          <w:bCs/>
          <w:sz w:val="22"/>
          <w:szCs w:val="22"/>
          <w:u w:val="single"/>
        </w:rPr>
        <w:t>внеочередного</w:t>
      </w:r>
      <w:r w:rsidRPr="00182F71">
        <w:rPr>
          <w:b/>
          <w:bCs/>
          <w:sz w:val="22"/>
          <w:szCs w:val="22"/>
          <w:u w:val="single"/>
        </w:rPr>
        <w:t xml:space="preserve"> общего собрания акционеров, лица, имеющие право на участие </w:t>
      </w:r>
      <w:r>
        <w:rPr>
          <w:b/>
          <w:bCs/>
          <w:sz w:val="22"/>
          <w:szCs w:val="22"/>
          <w:u w:val="single"/>
        </w:rPr>
        <w:t xml:space="preserve">во внеочередном </w:t>
      </w:r>
      <w:r w:rsidRPr="00182F71">
        <w:rPr>
          <w:b/>
          <w:bCs/>
          <w:sz w:val="22"/>
          <w:szCs w:val="22"/>
          <w:u w:val="single"/>
        </w:rPr>
        <w:t>общем собрании акционеров могут ознакомиться по адресу:</w:t>
      </w:r>
      <w:r w:rsidRPr="00182F71">
        <w:rPr>
          <w:sz w:val="22"/>
          <w:szCs w:val="22"/>
        </w:rPr>
        <w:t xml:space="preserve"> </w:t>
      </w:r>
    </w:p>
    <w:p w:rsidR="00A16097" w:rsidRPr="00182F71" w:rsidRDefault="00A16097" w:rsidP="000E1E1C">
      <w:pPr>
        <w:ind w:right="-1"/>
        <w:jc w:val="both"/>
        <w:rPr>
          <w:sz w:val="22"/>
          <w:szCs w:val="22"/>
        </w:rPr>
      </w:pPr>
    </w:p>
    <w:p w:rsidR="00A16097" w:rsidRPr="00182F71" w:rsidRDefault="00A16097" w:rsidP="000E1E1C">
      <w:pPr>
        <w:ind w:right="-1"/>
        <w:jc w:val="both"/>
        <w:rPr>
          <w:sz w:val="22"/>
          <w:szCs w:val="22"/>
        </w:rPr>
      </w:pPr>
    </w:p>
    <w:p w:rsidR="00A16097" w:rsidRPr="00182F71" w:rsidRDefault="00A16097" w:rsidP="000E1E1C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Ленинградская область, Приозерский район, </w:t>
      </w:r>
    </w:p>
    <w:p w:rsidR="00A16097" w:rsidRPr="00182F71" w:rsidRDefault="00A16097" w:rsidP="00A773B2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>дер. Кривко, ул. Фестивальная, д. 1,</w:t>
      </w:r>
    </w:p>
    <w:p w:rsidR="00A16097" w:rsidRPr="00182F71" w:rsidRDefault="00A16097" w:rsidP="000E1E1C">
      <w:pPr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с 25 сентября 2023</w:t>
      </w:r>
      <w:r w:rsidRPr="00182F71">
        <w:rPr>
          <w:b/>
          <w:i/>
          <w:sz w:val="22"/>
          <w:szCs w:val="22"/>
        </w:rPr>
        <w:t xml:space="preserve"> года, с 10:00 до 15:00. </w:t>
      </w:r>
    </w:p>
    <w:p w:rsidR="00A16097" w:rsidRPr="00182F71" w:rsidRDefault="00A16097" w:rsidP="000E1E1C">
      <w:pPr>
        <w:ind w:right="-1" w:firstLine="720"/>
        <w:jc w:val="both"/>
        <w:rPr>
          <w:sz w:val="22"/>
          <w:szCs w:val="22"/>
        </w:rPr>
      </w:pPr>
    </w:p>
    <w:p w:rsidR="00A16097" w:rsidRDefault="00A16097" w:rsidP="000E1E1C">
      <w:pPr>
        <w:ind w:right="-1"/>
        <w:jc w:val="both"/>
        <w:rPr>
          <w:sz w:val="22"/>
          <w:szCs w:val="22"/>
        </w:rPr>
      </w:pPr>
      <w:r w:rsidRPr="00182F71">
        <w:rPr>
          <w:sz w:val="22"/>
          <w:szCs w:val="22"/>
        </w:rPr>
        <w:t xml:space="preserve">При себе необходимо иметь документы, удостоверяющие личность, а для представления акционера также иметь при себе доверенность с правом участия </w:t>
      </w:r>
      <w:r>
        <w:rPr>
          <w:sz w:val="22"/>
          <w:szCs w:val="22"/>
        </w:rPr>
        <w:t>во внеочередном</w:t>
      </w:r>
      <w:r w:rsidRPr="00182F71">
        <w:rPr>
          <w:sz w:val="22"/>
          <w:szCs w:val="22"/>
        </w:rPr>
        <w:t xml:space="preserve"> общем собрании акционеров.</w:t>
      </w:r>
    </w:p>
    <w:p w:rsidR="00A16097" w:rsidRDefault="00A16097" w:rsidP="000E1E1C">
      <w:pPr>
        <w:ind w:right="-1"/>
        <w:jc w:val="both"/>
        <w:rPr>
          <w:sz w:val="22"/>
          <w:szCs w:val="22"/>
        </w:rPr>
      </w:pPr>
    </w:p>
    <w:p w:rsidR="00A16097" w:rsidRPr="00182F71" w:rsidRDefault="00A16097" w:rsidP="000E1E1C">
      <w:pPr>
        <w:ind w:right="-1"/>
        <w:jc w:val="both"/>
        <w:rPr>
          <w:sz w:val="22"/>
          <w:szCs w:val="22"/>
        </w:rPr>
      </w:pPr>
    </w:p>
    <w:p w:rsidR="00A16097" w:rsidRPr="00182F71" w:rsidRDefault="00A16097" w:rsidP="00FA1A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82F71">
        <w:rPr>
          <w:sz w:val="22"/>
          <w:szCs w:val="22"/>
        </w:rPr>
        <w:t xml:space="preserve">Совет директоров Общества </w:t>
      </w:r>
    </w:p>
    <w:sectPr w:rsidR="00A16097" w:rsidRPr="00182F71" w:rsidSect="003F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DC3"/>
    <w:multiLevelType w:val="hybridMultilevel"/>
    <w:tmpl w:val="CF48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B96795"/>
    <w:multiLevelType w:val="hybridMultilevel"/>
    <w:tmpl w:val="240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E1C"/>
    <w:rsid w:val="0002606F"/>
    <w:rsid w:val="000702B7"/>
    <w:rsid w:val="00074001"/>
    <w:rsid w:val="00081853"/>
    <w:rsid w:val="000E1E1C"/>
    <w:rsid w:val="00107999"/>
    <w:rsid w:val="00114255"/>
    <w:rsid w:val="0012298E"/>
    <w:rsid w:val="00137DF3"/>
    <w:rsid w:val="00141236"/>
    <w:rsid w:val="00182F71"/>
    <w:rsid w:val="00194A24"/>
    <w:rsid w:val="001F0184"/>
    <w:rsid w:val="001F2752"/>
    <w:rsid w:val="00251331"/>
    <w:rsid w:val="00254CC2"/>
    <w:rsid w:val="00294DE1"/>
    <w:rsid w:val="002D756A"/>
    <w:rsid w:val="00355F05"/>
    <w:rsid w:val="00392C61"/>
    <w:rsid w:val="003E530E"/>
    <w:rsid w:val="003F49FF"/>
    <w:rsid w:val="003F601B"/>
    <w:rsid w:val="0042466B"/>
    <w:rsid w:val="00470494"/>
    <w:rsid w:val="0049681D"/>
    <w:rsid w:val="004B09B3"/>
    <w:rsid w:val="004C5FF3"/>
    <w:rsid w:val="00517630"/>
    <w:rsid w:val="00517F55"/>
    <w:rsid w:val="00530935"/>
    <w:rsid w:val="005E7C6E"/>
    <w:rsid w:val="005F7B53"/>
    <w:rsid w:val="00650243"/>
    <w:rsid w:val="00656196"/>
    <w:rsid w:val="00670A2D"/>
    <w:rsid w:val="0067367A"/>
    <w:rsid w:val="006A0BC3"/>
    <w:rsid w:val="006C0AC6"/>
    <w:rsid w:val="006E149B"/>
    <w:rsid w:val="006E6018"/>
    <w:rsid w:val="00701286"/>
    <w:rsid w:val="00712C9D"/>
    <w:rsid w:val="007731C4"/>
    <w:rsid w:val="007A5EEF"/>
    <w:rsid w:val="007A798C"/>
    <w:rsid w:val="007C263D"/>
    <w:rsid w:val="007E0E68"/>
    <w:rsid w:val="007F4429"/>
    <w:rsid w:val="00805C3D"/>
    <w:rsid w:val="00807C02"/>
    <w:rsid w:val="00830772"/>
    <w:rsid w:val="008312B4"/>
    <w:rsid w:val="0087783E"/>
    <w:rsid w:val="00880F77"/>
    <w:rsid w:val="008C31B2"/>
    <w:rsid w:val="008D76DB"/>
    <w:rsid w:val="009421A3"/>
    <w:rsid w:val="009961A9"/>
    <w:rsid w:val="009F7637"/>
    <w:rsid w:val="00A12244"/>
    <w:rsid w:val="00A16097"/>
    <w:rsid w:val="00A24CA3"/>
    <w:rsid w:val="00A24FE7"/>
    <w:rsid w:val="00A532CB"/>
    <w:rsid w:val="00A773B2"/>
    <w:rsid w:val="00BB2D49"/>
    <w:rsid w:val="00C12CC1"/>
    <w:rsid w:val="00C159A2"/>
    <w:rsid w:val="00C15B69"/>
    <w:rsid w:val="00C31218"/>
    <w:rsid w:val="00C52DED"/>
    <w:rsid w:val="00C56AC2"/>
    <w:rsid w:val="00C86B4E"/>
    <w:rsid w:val="00CA18A8"/>
    <w:rsid w:val="00CA475A"/>
    <w:rsid w:val="00CD31FD"/>
    <w:rsid w:val="00D45172"/>
    <w:rsid w:val="00D72011"/>
    <w:rsid w:val="00DF3E42"/>
    <w:rsid w:val="00E3410D"/>
    <w:rsid w:val="00E60AE1"/>
    <w:rsid w:val="00E8010A"/>
    <w:rsid w:val="00E81192"/>
    <w:rsid w:val="00E93C00"/>
    <w:rsid w:val="00E966E8"/>
    <w:rsid w:val="00E97704"/>
    <w:rsid w:val="00EB15A0"/>
    <w:rsid w:val="00F17ECA"/>
    <w:rsid w:val="00F277CD"/>
    <w:rsid w:val="00F328CB"/>
    <w:rsid w:val="00F55345"/>
    <w:rsid w:val="00F75346"/>
    <w:rsid w:val="00F771ED"/>
    <w:rsid w:val="00FA1AA4"/>
    <w:rsid w:val="00FA7318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1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E1E1C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763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E1E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55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630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C31218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133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A7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133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392</Words>
  <Characters>2240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</dc:title>
  <dc:subject/>
  <dc:creator>rozhnovsky</dc:creator>
  <cp:keywords/>
  <dc:description/>
  <cp:lastModifiedBy>Виктор</cp:lastModifiedBy>
  <cp:revision>2</cp:revision>
  <cp:lastPrinted>2017-05-23T10:58:00Z</cp:lastPrinted>
  <dcterms:created xsi:type="dcterms:W3CDTF">2023-09-20T12:59:00Z</dcterms:created>
  <dcterms:modified xsi:type="dcterms:W3CDTF">2023-09-20T12:59:00Z</dcterms:modified>
</cp:coreProperties>
</file>